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E02" w:rsidRPr="00BE4D5A" w:rsidRDefault="00BE4D5A" w:rsidP="00994E02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en-US"/>
        </w:rPr>
      </w:pPr>
      <w:r w:rsidRPr="00BE4D5A">
        <w:rPr>
          <w:b/>
          <w:caps/>
          <w:color w:val="000000"/>
          <w:sz w:val="26"/>
          <w:szCs w:val="26"/>
          <w:lang w:val="en-US"/>
        </w:rPr>
        <w:t>TiTLe</w:t>
      </w:r>
      <w:r w:rsidR="00994E02" w:rsidRPr="00BE4D5A">
        <w:rPr>
          <w:b/>
          <w:caps/>
          <w:color w:val="000000"/>
          <w:sz w:val="26"/>
          <w:szCs w:val="26"/>
          <w:lang w:val="en-US"/>
        </w:rPr>
        <w:t xml:space="preserve"> (time</w:t>
      </w:r>
      <w:r w:rsidR="0045522C" w:rsidRPr="00BE4D5A">
        <w:rPr>
          <w:b/>
          <w:caps/>
          <w:color w:val="000000"/>
          <w:sz w:val="26"/>
          <w:szCs w:val="26"/>
          <w:lang w:val="en-US"/>
        </w:rPr>
        <w:t>S</w:t>
      </w:r>
      <w:r w:rsidR="00994E02" w:rsidRPr="00BE4D5A">
        <w:rPr>
          <w:b/>
          <w:caps/>
          <w:color w:val="000000"/>
          <w:sz w:val="26"/>
          <w:szCs w:val="26"/>
          <w:lang w:val="en-US"/>
        </w:rPr>
        <w:t xml:space="preserve"> new roman, </w:t>
      </w:r>
      <w:r w:rsidRPr="00BE4D5A">
        <w:rPr>
          <w:b/>
          <w:caps/>
          <w:color w:val="000000"/>
          <w:sz w:val="26"/>
          <w:szCs w:val="26"/>
          <w:lang w:val="en-US"/>
        </w:rPr>
        <w:t>13 POINTS, BOLD, TEXT CENTERED, SINGLE SPACE)</w:t>
      </w:r>
    </w:p>
    <w:p w:rsidR="0045522C" w:rsidRPr="00BE4D5A" w:rsidRDefault="0045522C" w:rsidP="00994E02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en-US"/>
        </w:rPr>
      </w:pPr>
    </w:p>
    <w:p w:rsidR="00994E02" w:rsidRPr="00BE4D5A" w:rsidRDefault="00F33223" w:rsidP="00994E02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Karol</w:t>
      </w:r>
      <w:r w:rsidR="0045522C" w:rsidRPr="00BE4D5A">
        <w:rPr>
          <w:b/>
          <w:color w:val="000000"/>
          <w:lang w:val="en-US"/>
        </w:rPr>
        <w:t xml:space="preserve"> </w:t>
      </w:r>
      <w:r w:rsidR="00994E02" w:rsidRPr="00BE4D5A">
        <w:rPr>
          <w:b/>
          <w:color w:val="000000"/>
          <w:lang w:val="en-US"/>
        </w:rPr>
        <w:t xml:space="preserve">Nowak, </w:t>
      </w:r>
      <w:r>
        <w:rPr>
          <w:b/>
          <w:color w:val="000000"/>
          <w:u w:val="single"/>
          <w:lang w:val="en-US"/>
        </w:rPr>
        <w:t>Jan</w:t>
      </w:r>
      <w:r w:rsidR="0045522C" w:rsidRPr="00BE4D5A">
        <w:rPr>
          <w:b/>
          <w:color w:val="000000"/>
          <w:u w:val="single"/>
          <w:lang w:val="en-US"/>
        </w:rPr>
        <w:t xml:space="preserve"> </w:t>
      </w:r>
      <w:r w:rsidR="00994E02" w:rsidRPr="00BE4D5A">
        <w:rPr>
          <w:b/>
          <w:color w:val="000000"/>
          <w:u w:val="single"/>
          <w:lang w:val="en-US"/>
        </w:rPr>
        <w:t>Nowak</w:t>
      </w:r>
      <w:r w:rsidR="00994E02" w:rsidRPr="00BE4D5A">
        <w:rPr>
          <w:color w:val="000000"/>
          <w:lang w:val="en-US"/>
        </w:rPr>
        <w:t xml:space="preserve"> </w:t>
      </w:r>
      <w:r w:rsidR="0045522C" w:rsidRPr="00BE4D5A">
        <w:rPr>
          <w:color w:val="000000"/>
          <w:lang w:val="en-US"/>
        </w:rPr>
        <w:t>(</w:t>
      </w:r>
      <w:r w:rsidR="001F0DB0" w:rsidRPr="00BE4D5A">
        <w:rPr>
          <w:color w:val="000000"/>
          <w:lang w:val="en-US"/>
        </w:rPr>
        <w:t>Times New Roman 12</w:t>
      </w:r>
      <w:r w:rsidR="00694680" w:rsidRPr="00BE4D5A">
        <w:rPr>
          <w:color w:val="000000"/>
          <w:lang w:val="en-US"/>
        </w:rPr>
        <w:t xml:space="preserve"> </w:t>
      </w:r>
      <w:r w:rsidR="00BE4D5A" w:rsidRPr="00BE4D5A">
        <w:rPr>
          <w:color w:val="000000"/>
          <w:lang w:val="en-US"/>
        </w:rPr>
        <w:t>points</w:t>
      </w:r>
      <w:r w:rsidR="001F0DB0" w:rsidRPr="003D1DB5">
        <w:rPr>
          <w:color w:val="000000"/>
          <w:lang w:val="en-US"/>
        </w:rPr>
        <w:t xml:space="preserve">, </w:t>
      </w:r>
      <w:r w:rsidR="00BE4D5A" w:rsidRPr="003D1DB5">
        <w:rPr>
          <w:color w:val="000000"/>
          <w:lang w:val="en-US"/>
        </w:rPr>
        <w:t>bold,</w:t>
      </w:r>
      <w:r w:rsidR="003D1DB5" w:rsidRPr="003D1DB5">
        <w:rPr>
          <w:b/>
          <w:caps/>
          <w:color w:val="000000"/>
          <w:lang w:val="en-US"/>
        </w:rPr>
        <w:t xml:space="preserve"> </w:t>
      </w:r>
      <w:r w:rsidR="003D1DB5" w:rsidRPr="003D1DB5">
        <w:rPr>
          <w:color w:val="000000"/>
          <w:lang w:val="en-US"/>
        </w:rPr>
        <w:t>centered</w:t>
      </w:r>
      <w:r w:rsidR="00BE4D5A" w:rsidRPr="00BE4D5A">
        <w:rPr>
          <w:lang w:val="en-US"/>
        </w:rPr>
        <w:t xml:space="preserve"> </w:t>
      </w:r>
      <w:r w:rsidR="00523081">
        <w:rPr>
          <w:color w:val="000000"/>
          <w:lang w:val="en-US"/>
        </w:rPr>
        <w:t>underline</w:t>
      </w:r>
      <w:r w:rsidR="00BE4D5A" w:rsidRPr="00BE4D5A">
        <w:rPr>
          <w:color w:val="000000"/>
          <w:lang w:val="en-US"/>
        </w:rPr>
        <w:t xml:space="preserve"> - the person presenting</w:t>
      </w:r>
      <w:r w:rsidR="0045522C" w:rsidRPr="00BE4D5A">
        <w:rPr>
          <w:color w:val="000000"/>
          <w:lang w:val="en-US"/>
        </w:rPr>
        <w:t>)</w:t>
      </w:r>
    </w:p>
    <w:p w:rsidR="0045522C" w:rsidRPr="00BE4D5A" w:rsidRDefault="0045522C" w:rsidP="00994E0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</w:p>
    <w:p w:rsidR="0045522C" w:rsidRPr="005E066F" w:rsidRDefault="005E066F" w:rsidP="003D1DB5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  <w:lang w:val="en-US"/>
        </w:rPr>
      </w:pPr>
      <w:r w:rsidRPr="005E066F">
        <w:rPr>
          <w:i/>
          <w:color w:val="000000"/>
          <w:sz w:val="20"/>
          <w:szCs w:val="20"/>
          <w:lang w:val="en-US"/>
        </w:rPr>
        <w:t>Adam Mickiewicz University,</w:t>
      </w:r>
      <w:r w:rsidR="0045522C" w:rsidRPr="005E066F">
        <w:rPr>
          <w:i/>
          <w:color w:val="000000"/>
          <w:sz w:val="20"/>
          <w:szCs w:val="20"/>
          <w:lang w:val="en-US"/>
        </w:rPr>
        <w:t xml:space="preserve"> </w:t>
      </w:r>
      <w:r w:rsidR="00F46BAB">
        <w:rPr>
          <w:i/>
          <w:color w:val="000000"/>
          <w:sz w:val="20"/>
          <w:szCs w:val="20"/>
          <w:lang w:val="en-US"/>
        </w:rPr>
        <w:t>Uniwersytetu Poznańskiego 8</w:t>
      </w:r>
      <w:r w:rsidR="00E51E35" w:rsidRPr="005E066F">
        <w:rPr>
          <w:i/>
          <w:color w:val="000000"/>
          <w:sz w:val="20"/>
          <w:szCs w:val="20"/>
          <w:lang w:val="en-US"/>
        </w:rPr>
        <w:t>, 61-614</w:t>
      </w:r>
      <w:r w:rsidR="0045522C" w:rsidRPr="005E066F">
        <w:rPr>
          <w:i/>
          <w:color w:val="000000"/>
          <w:sz w:val="20"/>
          <w:szCs w:val="20"/>
          <w:lang w:val="en-US"/>
        </w:rPr>
        <w:t xml:space="preserve"> Poznań,</w:t>
      </w:r>
      <w:r w:rsidRPr="005E066F">
        <w:rPr>
          <w:i/>
          <w:color w:val="000000"/>
          <w:sz w:val="20"/>
          <w:szCs w:val="20"/>
          <w:lang w:val="en-US"/>
        </w:rPr>
        <w:t xml:space="preserve"> Poland</w:t>
      </w:r>
      <w:r w:rsidR="00BE4D5A" w:rsidRPr="005E066F">
        <w:rPr>
          <w:i/>
          <w:color w:val="000000"/>
          <w:sz w:val="20"/>
          <w:szCs w:val="20"/>
          <w:lang w:val="en-US"/>
        </w:rPr>
        <w:t xml:space="preserve"> (Times New Roman 10 points</w:t>
      </w:r>
      <w:r>
        <w:rPr>
          <w:i/>
          <w:color w:val="000000"/>
          <w:sz w:val="20"/>
          <w:szCs w:val="20"/>
          <w:lang w:val="en-US"/>
        </w:rPr>
        <w:t xml:space="preserve">, italic </w:t>
      </w:r>
      <w:r w:rsidR="00DD1609" w:rsidRPr="005E066F">
        <w:rPr>
          <w:i/>
          <w:color w:val="000000"/>
          <w:sz w:val="20"/>
          <w:szCs w:val="20"/>
          <w:lang w:val="en-US"/>
        </w:rPr>
        <w:t>)</w:t>
      </w:r>
    </w:p>
    <w:p w:rsidR="00994E02" w:rsidRPr="00BE4D5A" w:rsidRDefault="00BE4D5A" w:rsidP="00994E0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  <w:r w:rsidRPr="00BE4D5A">
        <w:rPr>
          <w:color w:val="000000"/>
          <w:sz w:val="20"/>
          <w:szCs w:val="20"/>
          <w:lang w:val="en-US"/>
        </w:rPr>
        <w:t>e-mail Corresponding author</w:t>
      </w:r>
      <w:r w:rsidR="00994E02" w:rsidRPr="00BE4D5A">
        <w:rPr>
          <w:color w:val="000000"/>
          <w:sz w:val="20"/>
          <w:szCs w:val="20"/>
          <w:lang w:val="en-US"/>
        </w:rPr>
        <w:t>;</w:t>
      </w:r>
      <w:r w:rsidR="00EF1AA5" w:rsidRPr="00BE4D5A">
        <w:rPr>
          <w:color w:val="000000"/>
          <w:sz w:val="20"/>
          <w:szCs w:val="20"/>
          <w:lang w:val="en-US"/>
        </w:rPr>
        <w:t xml:space="preserve"> nwak@edu.pl</w:t>
      </w:r>
    </w:p>
    <w:p w:rsidR="0045522C" w:rsidRPr="00BE4D5A" w:rsidRDefault="0045522C" w:rsidP="00994E02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:rsidR="00D10C19" w:rsidRDefault="00D10C19" w:rsidP="00D10C19">
      <w:pPr>
        <w:autoSpaceDE w:val="0"/>
        <w:autoSpaceDN w:val="0"/>
        <w:adjustRightInd w:val="0"/>
        <w:ind w:firstLine="284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The main text</w:t>
      </w:r>
      <w:r w:rsidR="00BE4D5A" w:rsidRPr="009C348A">
        <w:rPr>
          <w:color w:val="000000"/>
          <w:sz w:val="22"/>
          <w:szCs w:val="22"/>
          <w:lang w:val="en-US"/>
        </w:rPr>
        <w:t>, please typed in Times New Roman 11 pt, single spac</w:t>
      </w:r>
      <w:r>
        <w:rPr>
          <w:color w:val="000000"/>
          <w:sz w:val="22"/>
          <w:szCs w:val="22"/>
          <w:lang w:val="en-US"/>
        </w:rPr>
        <w:t>ing, justified text, references</w:t>
      </w:r>
      <w:r w:rsidR="00BE4D5A" w:rsidRPr="009C348A">
        <w:rPr>
          <w:color w:val="000000"/>
          <w:sz w:val="22"/>
          <w:szCs w:val="22"/>
          <w:lang w:val="en-US"/>
        </w:rPr>
        <w:t xml:space="preserve"> in</w:t>
      </w:r>
      <w:r>
        <w:rPr>
          <w:color w:val="000000"/>
          <w:sz w:val="22"/>
          <w:szCs w:val="22"/>
          <w:lang w:val="en-US"/>
        </w:rPr>
        <w:t xml:space="preserve"> square brackets [1]. The</w:t>
      </w:r>
      <w:r w:rsidR="00BE4D5A" w:rsidRPr="009C348A">
        <w:rPr>
          <w:color w:val="000000"/>
          <w:sz w:val="22"/>
          <w:szCs w:val="22"/>
          <w:lang w:val="en-US"/>
        </w:rPr>
        <w:t xml:space="preserve"> abstract should not exceed </w:t>
      </w:r>
      <w:r w:rsidR="009C348A" w:rsidRPr="009C348A">
        <w:rPr>
          <w:color w:val="000000"/>
          <w:sz w:val="22"/>
          <w:szCs w:val="22"/>
          <w:lang w:val="en-US"/>
        </w:rPr>
        <w:t>1 page A4</w:t>
      </w:r>
      <w:r>
        <w:rPr>
          <w:color w:val="000000"/>
          <w:sz w:val="22"/>
          <w:szCs w:val="22"/>
          <w:lang w:val="en-US"/>
        </w:rPr>
        <w:t>, margins</w:t>
      </w:r>
      <w:r w:rsidR="00897191">
        <w:rPr>
          <w:color w:val="000000"/>
          <w:sz w:val="22"/>
          <w:szCs w:val="22"/>
          <w:lang w:val="en-US"/>
        </w:rPr>
        <w:t xml:space="preserve"> equal to 2.5</w:t>
      </w:r>
      <w:r w:rsidR="00BE4D5A" w:rsidRPr="009C348A">
        <w:rPr>
          <w:color w:val="000000"/>
          <w:sz w:val="22"/>
          <w:szCs w:val="22"/>
          <w:lang w:val="en-US"/>
        </w:rPr>
        <w:t xml:space="preserve"> cm.</w:t>
      </w:r>
      <w:r>
        <w:rPr>
          <w:color w:val="000000"/>
          <w:sz w:val="22"/>
          <w:szCs w:val="22"/>
          <w:lang w:val="en-US"/>
        </w:rPr>
        <w:t xml:space="preserve"> </w:t>
      </w:r>
    </w:p>
    <w:p w:rsidR="00D10C19" w:rsidRDefault="003D1DB5" w:rsidP="00D10C19">
      <w:pPr>
        <w:autoSpaceDE w:val="0"/>
        <w:autoSpaceDN w:val="0"/>
        <w:adjustRightInd w:val="0"/>
        <w:ind w:firstLine="284"/>
        <w:jc w:val="both"/>
        <w:rPr>
          <w:sz w:val="22"/>
          <w:szCs w:val="22"/>
          <w:shd w:val="clear" w:color="auto" w:fill="FFFFFF"/>
          <w:lang w:val="en-US"/>
        </w:rPr>
      </w:pPr>
      <w:r w:rsidRPr="009C348A">
        <w:rPr>
          <w:sz w:val="22"/>
          <w:szCs w:val="22"/>
          <w:shd w:val="clear" w:color="auto" w:fill="FFFFFF"/>
          <w:lang w:val="en-US"/>
        </w:rPr>
        <w:t>Abstracts are limited</w:t>
      </w:r>
      <w:r w:rsidR="007350ED">
        <w:rPr>
          <w:sz w:val="22"/>
          <w:szCs w:val="22"/>
          <w:shd w:val="clear" w:color="auto" w:fill="FFFFFF"/>
          <w:lang w:val="en-US"/>
        </w:rPr>
        <w:t xml:space="preserve"> to 350</w:t>
      </w:r>
      <w:r w:rsidR="009C348A" w:rsidRPr="009C348A">
        <w:rPr>
          <w:sz w:val="22"/>
          <w:szCs w:val="22"/>
          <w:shd w:val="clear" w:color="auto" w:fill="FFFFFF"/>
          <w:lang w:val="en-US"/>
        </w:rPr>
        <w:t xml:space="preserve"> words in total (for title,</w:t>
      </w:r>
      <w:r w:rsidRPr="009C348A">
        <w:rPr>
          <w:sz w:val="22"/>
          <w:szCs w:val="22"/>
          <w:shd w:val="clear" w:color="auto" w:fill="FFFFFF"/>
          <w:lang w:val="en-US"/>
        </w:rPr>
        <w:t xml:space="preserve"> abstract and reference</w:t>
      </w:r>
      <w:r w:rsidR="00D10C19">
        <w:rPr>
          <w:sz w:val="22"/>
          <w:szCs w:val="22"/>
          <w:shd w:val="clear" w:color="auto" w:fill="FFFFFF"/>
          <w:lang w:val="en-US"/>
        </w:rPr>
        <w:t>s</w:t>
      </w:r>
      <w:r w:rsidRPr="009C348A">
        <w:rPr>
          <w:sz w:val="22"/>
          <w:szCs w:val="22"/>
          <w:shd w:val="clear" w:color="auto" w:fill="FFFFFF"/>
          <w:lang w:val="en-US"/>
        </w:rPr>
        <w:t xml:space="preserve">). </w:t>
      </w:r>
    </w:p>
    <w:p w:rsidR="00BE4D5A" w:rsidRPr="009C348A" w:rsidRDefault="003D1DB5" w:rsidP="00D10C19">
      <w:pPr>
        <w:autoSpaceDE w:val="0"/>
        <w:autoSpaceDN w:val="0"/>
        <w:adjustRightInd w:val="0"/>
        <w:ind w:firstLine="284"/>
        <w:jc w:val="both"/>
        <w:rPr>
          <w:sz w:val="22"/>
          <w:szCs w:val="22"/>
          <w:shd w:val="clear" w:color="auto" w:fill="FFFFFF"/>
          <w:lang w:val="en-US"/>
        </w:rPr>
      </w:pPr>
      <w:r w:rsidRPr="009C348A">
        <w:rPr>
          <w:sz w:val="22"/>
          <w:szCs w:val="22"/>
          <w:shd w:val="clear" w:color="auto" w:fill="FFFFFF"/>
          <w:lang w:val="en-US"/>
        </w:rPr>
        <w:t xml:space="preserve">An optional </w:t>
      </w:r>
      <w:r w:rsidR="008C6F9C">
        <w:rPr>
          <w:color w:val="000000"/>
          <w:sz w:val="22"/>
          <w:szCs w:val="22"/>
          <w:lang w:val="en-US"/>
        </w:rPr>
        <w:t>figure / diagram</w:t>
      </w:r>
      <w:r w:rsidR="00D10C19" w:rsidRPr="009C348A">
        <w:rPr>
          <w:color w:val="000000"/>
          <w:sz w:val="22"/>
          <w:szCs w:val="22"/>
          <w:lang w:val="en-US"/>
        </w:rPr>
        <w:t xml:space="preserve"> </w:t>
      </w:r>
      <w:r w:rsidRPr="009C348A">
        <w:rPr>
          <w:sz w:val="22"/>
          <w:szCs w:val="22"/>
          <w:shd w:val="clear" w:color="auto" w:fill="FFFFFF"/>
          <w:lang w:val="en-US"/>
        </w:rPr>
        <w:t>to support abstracts may be included in the abstract (1 figure only with 100 words of caption)</w:t>
      </w:r>
      <w:r w:rsidR="00071C29">
        <w:rPr>
          <w:sz w:val="22"/>
          <w:szCs w:val="22"/>
          <w:shd w:val="clear" w:color="auto" w:fill="FFFFFF"/>
          <w:lang w:val="en-US"/>
        </w:rPr>
        <w:t>.</w:t>
      </w:r>
    </w:p>
    <w:p w:rsidR="009C348A" w:rsidRDefault="009C348A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8D7F13" w:rsidRDefault="008D7F13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C221F7" w:rsidRDefault="00C221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A413F7" w:rsidRDefault="00A413F7" w:rsidP="00BE4D5A">
      <w:pPr>
        <w:autoSpaceDE w:val="0"/>
        <w:autoSpaceDN w:val="0"/>
        <w:adjustRightInd w:val="0"/>
        <w:jc w:val="both"/>
        <w:rPr>
          <w:lang w:val="en-US"/>
        </w:rPr>
      </w:pPr>
      <w:bookmarkStart w:id="0" w:name="_GoBack"/>
      <w:bookmarkEnd w:id="0"/>
    </w:p>
    <w:p w:rsidR="00535014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535014" w:rsidRPr="009C348A" w:rsidRDefault="00535014" w:rsidP="00BE4D5A">
      <w:pPr>
        <w:autoSpaceDE w:val="0"/>
        <w:autoSpaceDN w:val="0"/>
        <w:adjustRightInd w:val="0"/>
        <w:jc w:val="both"/>
        <w:rPr>
          <w:lang w:val="en-US"/>
        </w:rPr>
      </w:pPr>
    </w:p>
    <w:p w:rsidR="00994E02" w:rsidRDefault="00BE4D5A" w:rsidP="00994E0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u w:val="single"/>
          <w:lang w:val="en-US"/>
        </w:rPr>
        <w:t>References</w:t>
      </w:r>
      <w:r w:rsidR="00994E02" w:rsidRPr="001F0DB0">
        <w:rPr>
          <w:color w:val="000000"/>
          <w:sz w:val="20"/>
          <w:szCs w:val="20"/>
          <w:lang w:val="en-US"/>
        </w:rPr>
        <w:t xml:space="preserve"> </w:t>
      </w:r>
      <w:r w:rsidR="0042101A" w:rsidRPr="001F0DB0">
        <w:rPr>
          <w:color w:val="000000"/>
          <w:sz w:val="20"/>
          <w:szCs w:val="20"/>
          <w:lang w:val="en-US"/>
        </w:rPr>
        <w:t xml:space="preserve">(Times New Roman </w:t>
      </w:r>
      <w:r w:rsidR="001F0DB0" w:rsidRPr="001F0DB0">
        <w:rPr>
          <w:color w:val="000000"/>
          <w:sz w:val="20"/>
          <w:szCs w:val="20"/>
          <w:lang w:val="en-US"/>
        </w:rPr>
        <w:t>10</w:t>
      </w:r>
      <w:r>
        <w:rPr>
          <w:color w:val="000000"/>
          <w:sz w:val="20"/>
          <w:szCs w:val="20"/>
          <w:lang w:val="en-US"/>
        </w:rPr>
        <w:t xml:space="preserve"> p</w:t>
      </w:r>
      <w:r w:rsidR="0042101A" w:rsidRPr="001F0DB0">
        <w:rPr>
          <w:color w:val="000000"/>
          <w:sz w:val="20"/>
          <w:szCs w:val="20"/>
          <w:lang w:val="en-US"/>
        </w:rPr>
        <w:t>t)</w:t>
      </w:r>
    </w:p>
    <w:p w:rsidR="00E232B0" w:rsidRPr="001F0DB0" w:rsidRDefault="00E232B0" w:rsidP="00994E02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</w:p>
    <w:p w:rsidR="00994E02" w:rsidRPr="001F0DB0" w:rsidRDefault="001F0DB0" w:rsidP="00994E02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E4D5A">
        <w:rPr>
          <w:color w:val="000000"/>
          <w:sz w:val="20"/>
          <w:szCs w:val="20"/>
          <w:lang w:val="en-US"/>
        </w:rPr>
        <w:t>[</w:t>
      </w:r>
      <w:r w:rsidR="00994E02" w:rsidRPr="00BE4D5A">
        <w:rPr>
          <w:color w:val="000000"/>
          <w:sz w:val="20"/>
          <w:szCs w:val="20"/>
          <w:lang w:val="en-US"/>
        </w:rPr>
        <w:t>1</w:t>
      </w:r>
      <w:r w:rsidRPr="00BE4D5A">
        <w:rPr>
          <w:color w:val="000000"/>
          <w:sz w:val="20"/>
          <w:szCs w:val="20"/>
          <w:lang w:val="en-US"/>
        </w:rPr>
        <w:t>]</w:t>
      </w:r>
      <w:r w:rsidR="00994E02" w:rsidRPr="00BE4D5A">
        <w:rPr>
          <w:color w:val="000000"/>
          <w:sz w:val="20"/>
          <w:szCs w:val="20"/>
          <w:lang w:val="en-US"/>
        </w:rPr>
        <w:t xml:space="preserve">. </w:t>
      </w:r>
      <w:r w:rsidR="009269A2">
        <w:rPr>
          <w:color w:val="000000"/>
          <w:sz w:val="20"/>
          <w:szCs w:val="20"/>
        </w:rPr>
        <w:t xml:space="preserve">K. </w:t>
      </w:r>
      <w:r w:rsidR="00994E02" w:rsidRPr="001F0DB0">
        <w:rPr>
          <w:color w:val="000000"/>
          <w:sz w:val="20"/>
          <w:szCs w:val="20"/>
        </w:rPr>
        <w:t>Nowa</w:t>
      </w:r>
      <w:r w:rsidR="009269A2">
        <w:rPr>
          <w:color w:val="000000"/>
          <w:sz w:val="20"/>
          <w:szCs w:val="20"/>
        </w:rPr>
        <w:t xml:space="preserve">k, J. Nowak, </w:t>
      </w:r>
      <w:r w:rsidR="009269A2">
        <w:rPr>
          <w:i/>
          <w:color w:val="000000"/>
          <w:sz w:val="20"/>
          <w:szCs w:val="20"/>
        </w:rPr>
        <w:t>J. Am. Chem. Soc.</w:t>
      </w:r>
      <w:r w:rsidR="00994E02" w:rsidRPr="001F0DB0">
        <w:rPr>
          <w:color w:val="000000"/>
          <w:sz w:val="20"/>
          <w:szCs w:val="20"/>
        </w:rPr>
        <w:t xml:space="preserve">, </w:t>
      </w:r>
      <w:r w:rsidR="009269A2" w:rsidRPr="009269A2">
        <w:rPr>
          <w:bCs/>
          <w:color w:val="000000"/>
          <w:sz w:val="20"/>
          <w:szCs w:val="20"/>
        </w:rPr>
        <w:t>2015</w:t>
      </w:r>
      <w:r w:rsidR="00994E02" w:rsidRPr="001F0DB0">
        <w:rPr>
          <w:color w:val="000000"/>
          <w:sz w:val="20"/>
          <w:szCs w:val="20"/>
        </w:rPr>
        <w:t xml:space="preserve">, </w:t>
      </w:r>
      <w:r w:rsidR="009269A2" w:rsidRPr="009269A2">
        <w:rPr>
          <w:b/>
          <w:color w:val="000000"/>
          <w:sz w:val="20"/>
          <w:szCs w:val="20"/>
        </w:rPr>
        <w:t>128</w:t>
      </w:r>
      <w:r w:rsidR="009269A2">
        <w:rPr>
          <w:iCs/>
          <w:color w:val="000000"/>
          <w:sz w:val="20"/>
          <w:szCs w:val="20"/>
        </w:rPr>
        <w:t>, 1292-1305</w:t>
      </w:r>
      <w:r w:rsidR="00994E02" w:rsidRPr="001F0DB0">
        <w:rPr>
          <w:color w:val="000000"/>
          <w:sz w:val="20"/>
          <w:szCs w:val="20"/>
        </w:rPr>
        <w:t>.</w:t>
      </w:r>
    </w:p>
    <w:p w:rsidR="00A413F7" w:rsidRPr="00A413F7" w:rsidRDefault="001F0DB0" w:rsidP="00A413F7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  <w:r w:rsidRPr="009269A2">
        <w:rPr>
          <w:color w:val="000000"/>
          <w:sz w:val="20"/>
          <w:szCs w:val="20"/>
          <w:lang w:val="en-US"/>
        </w:rPr>
        <w:t>[</w:t>
      </w:r>
      <w:r w:rsidR="00994E02" w:rsidRPr="009269A2">
        <w:rPr>
          <w:color w:val="000000"/>
          <w:sz w:val="20"/>
          <w:szCs w:val="20"/>
          <w:lang w:val="en-US"/>
        </w:rPr>
        <w:t>2</w:t>
      </w:r>
      <w:r w:rsidRPr="009269A2">
        <w:rPr>
          <w:color w:val="000000"/>
          <w:sz w:val="20"/>
          <w:szCs w:val="20"/>
          <w:lang w:val="en-US"/>
        </w:rPr>
        <w:t>]</w:t>
      </w:r>
      <w:r w:rsidR="009269A2" w:rsidRPr="009269A2">
        <w:rPr>
          <w:color w:val="000000"/>
          <w:sz w:val="20"/>
          <w:szCs w:val="20"/>
          <w:lang w:val="en-US"/>
        </w:rPr>
        <w:t xml:space="preserve">. K. Nowak, </w:t>
      </w:r>
      <w:r w:rsidR="009269A2">
        <w:rPr>
          <w:color w:val="000000"/>
          <w:sz w:val="20"/>
          <w:szCs w:val="20"/>
          <w:lang w:val="en-US"/>
        </w:rPr>
        <w:t>J</w:t>
      </w:r>
      <w:r w:rsidR="009269A2" w:rsidRPr="009269A2">
        <w:rPr>
          <w:color w:val="000000"/>
          <w:sz w:val="20"/>
          <w:szCs w:val="20"/>
          <w:lang w:val="en-US"/>
        </w:rPr>
        <w:t xml:space="preserve"> Nowak, </w:t>
      </w:r>
      <w:r w:rsidR="009269A2" w:rsidRPr="009269A2">
        <w:rPr>
          <w:i/>
          <w:color w:val="000000"/>
          <w:sz w:val="20"/>
          <w:szCs w:val="20"/>
          <w:lang w:val="en-US"/>
        </w:rPr>
        <w:t>International Table for X-ray Crystallography</w:t>
      </w:r>
      <w:r w:rsidR="00994E02" w:rsidRPr="009269A2">
        <w:rPr>
          <w:color w:val="000000"/>
          <w:sz w:val="20"/>
          <w:szCs w:val="20"/>
          <w:lang w:val="en-US"/>
        </w:rPr>
        <w:t xml:space="preserve">, </w:t>
      </w:r>
      <w:r w:rsidR="009269A2" w:rsidRPr="009269A2">
        <w:rPr>
          <w:color w:val="000000"/>
          <w:sz w:val="20"/>
          <w:szCs w:val="20"/>
          <w:lang w:val="en-US"/>
        </w:rPr>
        <w:t>University of Gottingen, Germany, 1997</w:t>
      </w:r>
      <w:r w:rsidR="009269A2">
        <w:rPr>
          <w:color w:val="000000"/>
          <w:sz w:val="20"/>
          <w:szCs w:val="20"/>
          <w:lang w:val="en-US"/>
        </w:rPr>
        <w:t>, p. 215-219</w:t>
      </w:r>
      <w:r w:rsidR="009269A2" w:rsidRPr="009269A2">
        <w:rPr>
          <w:color w:val="000000"/>
          <w:sz w:val="20"/>
          <w:szCs w:val="20"/>
          <w:lang w:val="en-US"/>
        </w:rPr>
        <w:t>.</w:t>
      </w:r>
    </w:p>
    <w:sectPr w:rsidR="00A413F7" w:rsidRPr="00A413F7" w:rsidSect="0089719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FC"/>
    <w:rsid w:val="00005471"/>
    <w:rsid w:val="000064AD"/>
    <w:rsid w:val="00071C29"/>
    <w:rsid w:val="000A4C30"/>
    <w:rsid w:val="000C04DC"/>
    <w:rsid w:val="000D0F0D"/>
    <w:rsid w:val="00183D41"/>
    <w:rsid w:val="001F0DB0"/>
    <w:rsid w:val="00201419"/>
    <w:rsid w:val="0022529F"/>
    <w:rsid w:val="002C10B9"/>
    <w:rsid w:val="00362E90"/>
    <w:rsid w:val="003D1DB5"/>
    <w:rsid w:val="0042101A"/>
    <w:rsid w:val="004456B1"/>
    <w:rsid w:val="0045522C"/>
    <w:rsid w:val="00455F87"/>
    <w:rsid w:val="005156F5"/>
    <w:rsid w:val="00523081"/>
    <w:rsid w:val="005267FC"/>
    <w:rsid w:val="00535014"/>
    <w:rsid w:val="00540A0F"/>
    <w:rsid w:val="005669D3"/>
    <w:rsid w:val="005A6206"/>
    <w:rsid w:val="005A6DF5"/>
    <w:rsid w:val="005C5456"/>
    <w:rsid w:val="005E066F"/>
    <w:rsid w:val="0062300F"/>
    <w:rsid w:val="006428FC"/>
    <w:rsid w:val="006877CD"/>
    <w:rsid w:val="00694680"/>
    <w:rsid w:val="00734348"/>
    <w:rsid w:val="007350ED"/>
    <w:rsid w:val="007A549E"/>
    <w:rsid w:val="007B6376"/>
    <w:rsid w:val="007F315E"/>
    <w:rsid w:val="00802562"/>
    <w:rsid w:val="0080339C"/>
    <w:rsid w:val="00864B5C"/>
    <w:rsid w:val="00873386"/>
    <w:rsid w:val="008767DA"/>
    <w:rsid w:val="00896E43"/>
    <w:rsid w:val="00897191"/>
    <w:rsid w:val="008A29D7"/>
    <w:rsid w:val="008B3A10"/>
    <w:rsid w:val="008C6F9C"/>
    <w:rsid w:val="008D7F13"/>
    <w:rsid w:val="00900A6A"/>
    <w:rsid w:val="009269A2"/>
    <w:rsid w:val="00994E02"/>
    <w:rsid w:val="009C348A"/>
    <w:rsid w:val="009D251E"/>
    <w:rsid w:val="00A413F7"/>
    <w:rsid w:val="00B17E89"/>
    <w:rsid w:val="00BE4D5A"/>
    <w:rsid w:val="00C21B79"/>
    <w:rsid w:val="00C221F7"/>
    <w:rsid w:val="00C43D9E"/>
    <w:rsid w:val="00C9298D"/>
    <w:rsid w:val="00C93701"/>
    <w:rsid w:val="00D10C19"/>
    <w:rsid w:val="00D260F3"/>
    <w:rsid w:val="00DD1609"/>
    <w:rsid w:val="00DF36D7"/>
    <w:rsid w:val="00E232B0"/>
    <w:rsid w:val="00E34CAF"/>
    <w:rsid w:val="00E466E2"/>
    <w:rsid w:val="00E51E35"/>
    <w:rsid w:val="00EC6103"/>
    <w:rsid w:val="00EE672B"/>
    <w:rsid w:val="00EF1AA5"/>
    <w:rsid w:val="00F21AE8"/>
    <w:rsid w:val="00F33223"/>
    <w:rsid w:val="00F46BAB"/>
    <w:rsid w:val="00F7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74A13-1634-4F4D-A3F8-BE10F67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C04DC"/>
    <w:rPr>
      <w:color w:val="0000FF"/>
      <w:u w:val="single"/>
    </w:rPr>
  </w:style>
  <w:style w:type="character" w:styleId="Pogrubienie">
    <w:name w:val="Strong"/>
    <w:qFormat/>
    <w:rsid w:val="0062300F"/>
    <w:rPr>
      <w:b/>
      <w:bCs/>
    </w:rPr>
  </w:style>
  <w:style w:type="paragraph" w:styleId="Tekstdymka">
    <w:name w:val="Balloon Text"/>
    <w:basedOn w:val="Normalny"/>
    <w:link w:val="TekstdymkaZnak"/>
    <w:rsid w:val="008D7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D7F13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Autor nadsyłając streszczenie pracy do publikacji w materiałach Zjazdowych oświadcza tym samym, że nie była i nie będzie w tej samej postaci publikowana</vt:lpstr>
      <vt:lpstr>Autor nadsyłając streszczenie pracy do publikacji w materiałach Zjazdowych oświadcza tym samym, że nie była i nie będzie w tej samej postaci publikowana</vt:lpstr>
    </vt:vector>
  </TitlesOfParts>
  <Company>Hewlett-Packard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 nadsyłając streszczenie pracy do publikacji w materiałach Zjazdowych oświadcza tym samym, że nie była i nie będzie w tej samej postaci publikowana</dc:title>
  <dc:subject/>
  <dc:creator>ZH</dc:creator>
  <cp:keywords/>
  <cp:lastModifiedBy>EWS</cp:lastModifiedBy>
  <cp:revision>3</cp:revision>
  <cp:lastPrinted>2015-04-20T11:45:00Z</cp:lastPrinted>
  <dcterms:created xsi:type="dcterms:W3CDTF">2022-03-20T13:04:00Z</dcterms:created>
  <dcterms:modified xsi:type="dcterms:W3CDTF">2023-04-03T10:33:00Z</dcterms:modified>
</cp:coreProperties>
</file>